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EAE50" w14:textId="5B60ED44" w:rsidR="00B118EB" w:rsidRPr="005319FB" w:rsidRDefault="00B118EB" w:rsidP="00386B26">
      <w:pPr>
        <w:spacing w:after="0"/>
        <w:jc w:val="center"/>
        <w:rPr>
          <w:rFonts w:ascii="Marianne" w:hAnsi="Marianne"/>
          <w:b/>
          <w:sz w:val="28"/>
        </w:rPr>
      </w:pPr>
      <w:r w:rsidRPr="005319FB">
        <w:rPr>
          <w:rFonts w:ascii="Marianne" w:hAnsi="Marianne"/>
          <w:b/>
          <w:sz w:val="28"/>
        </w:rPr>
        <w:t xml:space="preserve">Marché </w:t>
      </w:r>
      <w:r w:rsidR="00327E0D">
        <w:rPr>
          <w:rFonts w:ascii="Marianne" w:hAnsi="Marianne"/>
          <w:b/>
          <w:sz w:val="28"/>
        </w:rPr>
        <w:t>n°</w:t>
      </w:r>
      <w:r w:rsidR="00E77117">
        <w:rPr>
          <w:rFonts w:ascii="Marianne" w:hAnsi="Marianne"/>
          <w:b/>
          <w:sz w:val="28"/>
        </w:rPr>
        <w:t>2026019</w:t>
      </w:r>
    </w:p>
    <w:p w14:paraId="65A1FC44" w14:textId="77777777" w:rsidR="00B118EB" w:rsidRPr="005319FB" w:rsidRDefault="00B118EB" w:rsidP="00B118EB">
      <w:pPr>
        <w:spacing w:after="0"/>
        <w:jc w:val="center"/>
        <w:rPr>
          <w:rFonts w:ascii="Marianne" w:hAnsi="Marianne"/>
          <w:b/>
          <w:sz w:val="28"/>
        </w:rPr>
      </w:pPr>
    </w:p>
    <w:p w14:paraId="1257A84E" w14:textId="77777777" w:rsidR="00362DB7" w:rsidRPr="005319FB" w:rsidRDefault="00C04C04" w:rsidP="00B118EB">
      <w:pPr>
        <w:spacing w:after="0"/>
        <w:jc w:val="center"/>
        <w:rPr>
          <w:rFonts w:ascii="Marianne" w:hAnsi="Marianne"/>
          <w:b/>
          <w:color w:val="FF0000"/>
          <w:sz w:val="28"/>
        </w:rPr>
      </w:pPr>
      <w:r w:rsidRPr="005319FB">
        <w:rPr>
          <w:rFonts w:ascii="Marianne" w:hAnsi="Marianne"/>
          <w:b/>
          <w:color w:val="FF0000"/>
          <w:sz w:val="28"/>
        </w:rPr>
        <w:t>Cas pratique</w:t>
      </w:r>
    </w:p>
    <w:p w14:paraId="47E06584" w14:textId="6AC9438D" w:rsidR="00C04C04" w:rsidRPr="005319FB" w:rsidRDefault="00C04C04" w:rsidP="00B118EB">
      <w:pPr>
        <w:spacing w:after="0"/>
        <w:jc w:val="center"/>
        <w:rPr>
          <w:rFonts w:ascii="Marianne" w:hAnsi="Marianne"/>
          <w:b/>
          <w:sz w:val="28"/>
        </w:rPr>
      </w:pPr>
      <w:r w:rsidRPr="005319FB">
        <w:rPr>
          <w:rFonts w:ascii="Marianne" w:hAnsi="Marianne"/>
          <w:b/>
          <w:sz w:val="28"/>
        </w:rPr>
        <w:t xml:space="preserve">Signalétique </w:t>
      </w:r>
      <w:r w:rsidR="00327E0D">
        <w:rPr>
          <w:rFonts w:ascii="Marianne" w:hAnsi="Marianne"/>
          <w:b/>
          <w:sz w:val="28"/>
        </w:rPr>
        <w:t>résidence Vieux Pozzo à Saint-Cloud</w:t>
      </w:r>
    </w:p>
    <w:p w14:paraId="06A3671A" w14:textId="77777777" w:rsidR="00386B26" w:rsidRPr="005319FB" w:rsidRDefault="00386B26" w:rsidP="00B118EB">
      <w:pPr>
        <w:spacing w:after="0"/>
        <w:jc w:val="center"/>
        <w:rPr>
          <w:rFonts w:ascii="Marianne" w:hAnsi="Marianne"/>
          <w:b/>
          <w:sz w:val="28"/>
        </w:rPr>
      </w:pPr>
    </w:p>
    <w:p w14:paraId="192F85A2" w14:textId="6D52F898" w:rsidR="00C04C04" w:rsidRPr="005319FB" w:rsidRDefault="00C04C04" w:rsidP="00682636">
      <w:pPr>
        <w:spacing w:after="0"/>
        <w:jc w:val="both"/>
        <w:rPr>
          <w:rFonts w:ascii="Marianne" w:hAnsi="Marianne"/>
          <w:b/>
          <w:bCs/>
          <w:sz w:val="20"/>
          <w:szCs w:val="20"/>
        </w:rPr>
      </w:pPr>
      <w:r w:rsidRPr="005319FB">
        <w:rPr>
          <w:rFonts w:ascii="Marianne" w:hAnsi="Marianne"/>
          <w:b/>
          <w:bCs/>
          <w:sz w:val="20"/>
          <w:szCs w:val="20"/>
        </w:rPr>
        <w:t>Ce cas pratique a pour objet d’évaluer la valeur technique et créative de l’offre de chacun des candidats, de permettre le jugement affiné et transparent de</w:t>
      </w:r>
      <w:r w:rsidR="002C1260" w:rsidRPr="005319FB">
        <w:rPr>
          <w:rFonts w:ascii="Marianne" w:hAnsi="Marianne"/>
          <w:b/>
          <w:bCs/>
          <w:sz w:val="20"/>
          <w:szCs w:val="20"/>
        </w:rPr>
        <w:t xml:space="preserve">s </w:t>
      </w:r>
      <w:r w:rsidRPr="005319FB">
        <w:rPr>
          <w:rFonts w:ascii="Marianne" w:hAnsi="Marianne"/>
          <w:b/>
          <w:bCs/>
          <w:sz w:val="20"/>
          <w:szCs w:val="20"/>
        </w:rPr>
        <w:t>offre</w:t>
      </w:r>
      <w:r w:rsidR="002C1260" w:rsidRPr="005319FB">
        <w:rPr>
          <w:rFonts w:ascii="Marianne" w:hAnsi="Marianne"/>
          <w:b/>
          <w:bCs/>
          <w:sz w:val="20"/>
          <w:szCs w:val="20"/>
        </w:rPr>
        <w:t>s</w:t>
      </w:r>
      <w:r w:rsidRPr="005319FB">
        <w:rPr>
          <w:rFonts w:ascii="Marianne" w:hAnsi="Marianne"/>
          <w:b/>
          <w:bCs/>
          <w:sz w:val="20"/>
          <w:szCs w:val="20"/>
        </w:rPr>
        <w:t xml:space="preserve"> et de retenir l’offre la plus adaptée aux besoins du Crous de</w:t>
      </w:r>
      <w:r w:rsidR="00CF66C3">
        <w:rPr>
          <w:rFonts w:ascii="Marianne" w:hAnsi="Marianne"/>
          <w:b/>
          <w:bCs/>
          <w:sz w:val="20"/>
          <w:szCs w:val="20"/>
        </w:rPr>
        <w:t xml:space="preserve"> </w:t>
      </w:r>
      <w:r w:rsidR="00327E0D">
        <w:rPr>
          <w:rFonts w:ascii="Marianne" w:hAnsi="Marianne"/>
          <w:b/>
          <w:bCs/>
          <w:sz w:val="20"/>
          <w:szCs w:val="20"/>
        </w:rPr>
        <w:t>Versailles</w:t>
      </w:r>
      <w:r w:rsidRPr="005319FB">
        <w:rPr>
          <w:rFonts w:ascii="Marianne" w:hAnsi="Marianne"/>
          <w:b/>
          <w:bCs/>
          <w:sz w:val="20"/>
          <w:szCs w:val="20"/>
        </w:rPr>
        <w:t>.</w:t>
      </w:r>
    </w:p>
    <w:p w14:paraId="4F265884" w14:textId="77777777" w:rsidR="002C1260" w:rsidRPr="005319FB" w:rsidRDefault="002C1260" w:rsidP="00682636">
      <w:pPr>
        <w:spacing w:after="0"/>
        <w:jc w:val="both"/>
        <w:rPr>
          <w:rFonts w:ascii="Marianne" w:hAnsi="Marianne"/>
          <w:sz w:val="20"/>
          <w:szCs w:val="20"/>
        </w:rPr>
      </w:pPr>
    </w:p>
    <w:p w14:paraId="0D1E906E" w14:textId="77777777" w:rsidR="00C04C04" w:rsidRPr="005319FB" w:rsidRDefault="00C04C04" w:rsidP="00682636">
      <w:pPr>
        <w:spacing w:after="0"/>
        <w:jc w:val="both"/>
        <w:rPr>
          <w:rFonts w:ascii="Marianne" w:hAnsi="Marianne"/>
          <w:sz w:val="20"/>
          <w:szCs w:val="20"/>
        </w:rPr>
      </w:pPr>
      <w:r w:rsidRPr="005319FB">
        <w:rPr>
          <w:rFonts w:ascii="Marianne" w:hAnsi="Marianne"/>
          <w:sz w:val="20"/>
          <w:szCs w:val="20"/>
        </w:rPr>
        <w:t>Afin d’assurer la réalisation de ce cas pratique, les candidats devront contacter</w:t>
      </w:r>
      <w:r w:rsidRPr="005319FB">
        <w:rPr>
          <w:rFonts w:ascii="Calibri" w:hAnsi="Calibri" w:cs="Calibri"/>
          <w:sz w:val="20"/>
          <w:szCs w:val="20"/>
        </w:rPr>
        <w:t> </w:t>
      </w:r>
      <w:r w:rsidRPr="005319FB">
        <w:rPr>
          <w:rFonts w:ascii="Marianne" w:hAnsi="Marianne"/>
          <w:sz w:val="20"/>
          <w:szCs w:val="20"/>
        </w:rPr>
        <w:t xml:space="preserve">: </w:t>
      </w:r>
    </w:p>
    <w:p w14:paraId="68978295" w14:textId="6F44313C" w:rsidR="00C04C04" w:rsidRPr="005319FB" w:rsidRDefault="00CF66C3" w:rsidP="00682636">
      <w:pPr>
        <w:spacing w:after="0"/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Stéphanie Illoul Gonzalez</w:t>
      </w:r>
    </w:p>
    <w:p w14:paraId="177977EE" w14:textId="28FDDFD3" w:rsidR="002C1260" w:rsidRPr="005319FB" w:rsidRDefault="00CF66C3" w:rsidP="00682636">
      <w:pPr>
        <w:spacing w:after="0"/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Assistante communication</w:t>
      </w:r>
    </w:p>
    <w:p w14:paraId="29FAAB39" w14:textId="2EF4A759" w:rsidR="00C04C04" w:rsidRPr="005319FB" w:rsidRDefault="00C04C04" w:rsidP="00682636">
      <w:pPr>
        <w:spacing w:after="0"/>
        <w:jc w:val="both"/>
        <w:rPr>
          <w:rFonts w:ascii="Marianne" w:hAnsi="Marianne"/>
          <w:sz w:val="20"/>
          <w:szCs w:val="20"/>
        </w:rPr>
      </w:pPr>
      <w:r w:rsidRPr="005319FB">
        <w:rPr>
          <w:rFonts w:ascii="Marianne" w:hAnsi="Marianne"/>
          <w:sz w:val="20"/>
          <w:szCs w:val="20"/>
        </w:rPr>
        <w:t>Tél.</w:t>
      </w:r>
      <w:r w:rsidRPr="005319FB">
        <w:rPr>
          <w:rFonts w:ascii="Calibri" w:hAnsi="Calibri" w:cs="Calibri"/>
          <w:sz w:val="20"/>
          <w:szCs w:val="20"/>
        </w:rPr>
        <w:t> </w:t>
      </w:r>
      <w:r w:rsidRPr="005319FB">
        <w:rPr>
          <w:rFonts w:ascii="Marianne" w:hAnsi="Marianne"/>
          <w:sz w:val="20"/>
          <w:szCs w:val="20"/>
        </w:rPr>
        <w:t xml:space="preserve">: </w:t>
      </w:r>
      <w:r w:rsidR="005B2C83" w:rsidRPr="005319FB">
        <w:rPr>
          <w:rFonts w:ascii="Marianne" w:hAnsi="Marianne" w:cs="Calibri"/>
          <w:sz w:val="20"/>
          <w:szCs w:val="20"/>
        </w:rPr>
        <w:t xml:space="preserve">06 </w:t>
      </w:r>
      <w:r w:rsidR="00CF66C3">
        <w:rPr>
          <w:rFonts w:ascii="Marianne" w:hAnsi="Marianne" w:cs="Calibri"/>
          <w:sz w:val="20"/>
          <w:szCs w:val="20"/>
        </w:rPr>
        <w:t>48 18 56 46</w:t>
      </w:r>
    </w:p>
    <w:p w14:paraId="1087614F" w14:textId="7B3098FB" w:rsidR="00C04C04" w:rsidRPr="005319FB" w:rsidRDefault="00CF66C3" w:rsidP="00682636">
      <w:pPr>
        <w:spacing w:after="0"/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Service communication &amp; marketing</w:t>
      </w:r>
    </w:p>
    <w:p w14:paraId="621A29C3" w14:textId="18255E36" w:rsidR="00C04C04" w:rsidRDefault="00CF66C3" w:rsidP="00682636">
      <w:pPr>
        <w:spacing w:after="0"/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 xml:space="preserve">145 boulevard de la Reine </w:t>
      </w:r>
    </w:p>
    <w:p w14:paraId="3593F65B" w14:textId="1B49EFF0" w:rsidR="00CF66C3" w:rsidRPr="005319FB" w:rsidRDefault="00CF66C3" w:rsidP="00682636">
      <w:pPr>
        <w:spacing w:after="0"/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78000 Versailles</w:t>
      </w:r>
    </w:p>
    <w:p w14:paraId="20C100AC" w14:textId="77777777" w:rsidR="00C2749F" w:rsidRPr="005319FB" w:rsidRDefault="00C2749F" w:rsidP="00682636">
      <w:pPr>
        <w:spacing w:after="0"/>
        <w:jc w:val="both"/>
        <w:rPr>
          <w:rFonts w:ascii="Marianne" w:hAnsi="Marianne"/>
          <w:sz w:val="20"/>
          <w:szCs w:val="20"/>
        </w:rPr>
      </w:pPr>
    </w:p>
    <w:p w14:paraId="66061D5E" w14:textId="77777777" w:rsidR="002C1260" w:rsidRPr="005319FB" w:rsidRDefault="002C1260" w:rsidP="00682636">
      <w:pPr>
        <w:spacing w:after="0"/>
        <w:jc w:val="both"/>
        <w:rPr>
          <w:rFonts w:ascii="Marianne" w:hAnsi="Marianne"/>
          <w:sz w:val="20"/>
          <w:szCs w:val="20"/>
        </w:rPr>
      </w:pPr>
    </w:p>
    <w:p w14:paraId="13A19A55" w14:textId="77777777" w:rsidR="00C2749F" w:rsidRPr="005319FB" w:rsidRDefault="00C2749F" w:rsidP="00682636">
      <w:pPr>
        <w:spacing w:after="0"/>
        <w:jc w:val="both"/>
        <w:rPr>
          <w:rFonts w:ascii="Marianne" w:hAnsi="Marianne"/>
          <w:b/>
          <w:sz w:val="20"/>
          <w:szCs w:val="20"/>
        </w:rPr>
      </w:pPr>
      <w:r w:rsidRPr="005319FB">
        <w:rPr>
          <w:rFonts w:ascii="Marianne" w:hAnsi="Marianne"/>
          <w:b/>
          <w:sz w:val="20"/>
          <w:szCs w:val="20"/>
        </w:rPr>
        <w:t>Prestations attendues</w:t>
      </w:r>
      <w:r w:rsidRPr="005319FB">
        <w:rPr>
          <w:rFonts w:ascii="Calibri" w:hAnsi="Calibri" w:cs="Calibri"/>
          <w:b/>
          <w:sz w:val="20"/>
          <w:szCs w:val="20"/>
        </w:rPr>
        <w:t> </w:t>
      </w:r>
      <w:r w:rsidRPr="005319FB">
        <w:rPr>
          <w:rFonts w:ascii="Marianne" w:hAnsi="Marianne"/>
          <w:b/>
          <w:sz w:val="20"/>
          <w:szCs w:val="20"/>
        </w:rPr>
        <w:t xml:space="preserve">: </w:t>
      </w:r>
    </w:p>
    <w:p w14:paraId="39AA7A08" w14:textId="7714C31A" w:rsidR="00C2749F" w:rsidRPr="005319FB" w:rsidRDefault="00C2749F" w:rsidP="00682636">
      <w:pPr>
        <w:spacing w:after="0"/>
        <w:jc w:val="both"/>
        <w:rPr>
          <w:rFonts w:ascii="Marianne" w:hAnsi="Marianne"/>
          <w:sz w:val="20"/>
          <w:szCs w:val="20"/>
        </w:rPr>
      </w:pPr>
      <w:r w:rsidRPr="005319FB">
        <w:rPr>
          <w:rFonts w:ascii="Marianne" w:hAnsi="Marianne"/>
          <w:sz w:val="20"/>
          <w:szCs w:val="20"/>
        </w:rPr>
        <w:t xml:space="preserve">La demande porte sur la </w:t>
      </w:r>
      <w:r w:rsidR="00020CD6">
        <w:rPr>
          <w:rFonts w:ascii="Marianne" w:hAnsi="Marianne"/>
          <w:sz w:val="20"/>
          <w:szCs w:val="20"/>
        </w:rPr>
        <w:t xml:space="preserve">fabrication et la pose </w:t>
      </w:r>
      <w:r w:rsidRPr="005319FB">
        <w:rPr>
          <w:rFonts w:ascii="Marianne" w:hAnsi="Marianne"/>
          <w:sz w:val="20"/>
          <w:szCs w:val="20"/>
        </w:rPr>
        <w:t>de signalétique</w:t>
      </w:r>
      <w:r w:rsidR="00020CD6">
        <w:rPr>
          <w:rFonts w:ascii="Marianne" w:hAnsi="Marianne"/>
          <w:sz w:val="20"/>
          <w:szCs w:val="20"/>
        </w:rPr>
        <w:t xml:space="preserve"> </w:t>
      </w:r>
      <w:r w:rsidRPr="005319FB">
        <w:rPr>
          <w:rFonts w:ascii="Marianne" w:hAnsi="Marianne"/>
          <w:sz w:val="20"/>
          <w:szCs w:val="20"/>
        </w:rPr>
        <w:t>intérieure</w:t>
      </w:r>
      <w:r w:rsidR="00735C31" w:rsidRPr="005319FB">
        <w:rPr>
          <w:rFonts w:ascii="Marianne" w:hAnsi="Marianne"/>
          <w:sz w:val="20"/>
          <w:szCs w:val="20"/>
        </w:rPr>
        <w:t xml:space="preserve"> </w:t>
      </w:r>
      <w:r w:rsidRPr="005319FB">
        <w:rPr>
          <w:rFonts w:ascii="Marianne" w:hAnsi="Marianne"/>
          <w:sz w:val="20"/>
          <w:szCs w:val="20"/>
        </w:rPr>
        <w:t xml:space="preserve">et extérieure </w:t>
      </w:r>
      <w:r w:rsidR="005B2C83" w:rsidRPr="005319FB">
        <w:rPr>
          <w:rFonts w:ascii="Marianne" w:hAnsi="Marianne"/>
          <w:sz w:val="20"/>
          <w:szCs w:val="20"/>
        </w:rPr>
        <w:t>conforme à</w:t>
      </w:r>
      <w:r w:rsidRPr="005319FB">
        <w:rPr>
          <w:rFonts w:ascii="Marianne" w:hAnsi="Marianne"/>
          <w:sz w:val="20"/>
          <w:szCs w:val="20"/>
        </w:rPr>
        <w:t xml:space="preserve"> la charte graphique fournie en annexe.</w:t>
      </w:r>
    </w:p>
    <w:p w14:paraId="5C1865DD" w14:textId="77777777" w:rsidR="00C2749F" w:rsidRPr="005319FB" w:rsidRDefault="00C2749F" w:rsidP="00682636">
      <w:pPr>
        <w:spacing w:after="0"/>
        <w:jc w:val="both"/>
        <w:rPr>
          <w:rFonts w:ascii="Marianne" w:hAnsi="Marianne"/>
          <w:sz w:val="20"/>
          <w:szCs w:val="20"/>
        </w:rPr>
      </w:pPr>
      <w:r w:rsidRPr="005319FB">
        <w:rPr>
          <w:rFonts w:ascii="Marianne" w:hAnsi="Marianne"/>
          <w:sz w:val="20"/>
          <w:szCs w:val="20"/>
        </w:rPr>
        <w:t>Pour des raisons de sécurité, les panneaux ou autres supports extérieurs devront résister aux conditions climatiques du lieu.</w:t>
      </w:r>
    </w:p>
    <w:p w14:paraId="2F08AAC6" w14:textId="77777777" w:rsidR="002C1260" w:rsidRPr="005319FB" w:rsidRDefault="00735C31" w:rsidP="00682636">
      <w:pPr>
        <w:spacing w:after="0"/>
        <w:jc w:val="both"/>
        <w:rPr>
          <w:rFonts w:ascii="Marianne" w:hAnsi="Marianne"/>
          <w:sz w:val="20"/>
          <w:szCs w:val="20"/>
        </w:rPr>
      </w:pPr>
      <w:r w:rsidRPr="005319FB">
        <w:rPr>
          <w:rFonts w:ascii="Marianne" w:hAnsi="Marianne"/>
          <w:sz w:val="20"/>
          <w:szCs w:val="20"/>
        </w:rPr>
        <w:t>La proposition des candidats devra prendre en compte</w:t>
      </w:r>
      <w:r w:rsidRPr="005319FB">
        <w:rPr>
          <w:rFonts w:ascii="Calibri" w:hAnsi="Calibri" w:cs="Calibri"/>
          <w:sz w:val="20"/>
          <w:szCs w:val="20"/>
        </w:rPr>
        <w:t> </w:t>
      </w:r>
      <w:r w:rsidRPr="005319FB">
        <w:rPr>
          <w:rFonts w:ascii="Marianne" w:hAnsi="Marianne"/>
          <w:sz w:val="20"/>
          <w:szCs w:val="20"/>
        </w:rPr>
        <w:t xml:space="preserve">: </w:t>
      </w:r>
    </w:p>
    <w:p w14:paraId="7A8C3F73" w14:textId="7C42014E" w:rsidR="00735C31" w:rsidRPr="005319FB" w:rsidRDefault="00735C31" w:rsidP="00682636">
      <w:pPr>
        <w:pStyle w:val="Paragraphedeliste"/>
        <w:numPr>
          <w:ilvl w:val="0"/>
          <w:numId w:val="1"/>
        </w:numPr>
        <w:spacing w:after="0"/>
        <w:jc w:val="both"/>
        <w:rPr>
          <w:rFonts w:ascii="Marianne" w:hAnsi="Marianne"/>
          <w:sz w:val="20"/>
          <w:szCs w:val="20"/>
        </w:rPr>
      </w:pPr>
      <w:proofErr w:type="gramStart"/>
      <w:r w:rsidRPr="005319FB">
        <w:rPr>
          <w:rFonts w:ascii="Marianne" w:hAnsi="Marianne"/>
          <w:sz w:val="20"/>
          <w:szCs w:val="20"/>
        </w:rPr>
        <w:t>la</w:t>
      </w:r>
      <w:proofErr w:type="gramEnd"/>
      <w:r w:rsidRPr="005319FB">
        <w:rPr>
          <w:rFonts w:ascii="Marianne" w:hAnsi="Marianne"/>
          <w:sz w:val="20"/>
          <w:szCs w:val="20"/>
        </w:rPr>
        <w:t xml:space="preserve"> charte signalétique du Crous de </w:t>
      </w:r>
      <w:r w:rsidR="00020CD6">
        <w:rPr>
          <w:rFonts w:ascii="Marianne" w:hAnsi="Marianne"/>
          <w:sz w:val="20"/>
          <w:szCs w:val="20"/>
        </w:rPr>
        <w:t xml:space="preserve">Versailles </w:t>
      </w:r>
      <w:r w:rsidRPr="005319FB">
        <w:rPr>
          <w:rFonts w:ascii="Marianne" w:hAnsi="Marianne"/>
          <w:sz w:val="20"/>
          <w:szCs w:val="20"/>
        </w:rPr>
        <w:t>fournie en annexe,</w:t>
      </w:r>
    </w:p>
    <w:p w14:paraId="716B1097" w14:textId="38B23CE6" w:rsidR="00735C31" w:rsidRPr="005319FB" w:rsidRDefault="00735C31" w:rsidP="00682636">
      <w:pPr>
        <w:pStyle w:val="Paragraphedeliste"/>
        <w:numPr>
          <w:ilvl w:val="0"/>
          <w:numId w:val="1"/>
        </w:numPr>
        <w:spacing w:after="0"/>
        <w:jc w:val="both"/>
        <w:rPr>
          <w:rFonts w:ascii="Marianne" w:hAnsi="Marianne"/>
          <w:sz w:val="20"/>
          <w:szCs w:val="20"/>
        </w:rPr>
      </w:pPr>
      <w:proofErr w:type="gramStart"/>
      <w:r w:rsidRPr="005319FB">
        <w:rPr>
          <w:rFonts w:ascii="Marianne" w:hAnsi="Marianne"/>
          <w:sz w:val="20"/>
          <w:szCs w:val="20"/>
        </w:rPr>
        <w:t>l’identification</w:t>
      </w:r>
      <w:proofErr w:type="gramEnd"/>
      <w:r w:rsidRPr="005319FB">
        <w:rPr>
          <w:rFonts w:ascii="Marianne" w:hAnsi="Marianne"/>
          <w:sz w:val="20"/>
          <w:szCs w:val="20"/>
        </w:rPr>
        <w:t xml:space="preserve"> extérieure du bâtiment et des entrées</w:t>
      </w:r>
      <w:r w:rsidR="00DB0B80" w:rsidRPr="005319FB">
        <w:rPr>
          <w:rFonts w:ascii="Marianne" w:hAnsi="Marianne"/>
          <w:sz w:val="20"/>
          <w:szCs w:val="20"/>
        </w:rPr>
        <w:t xml:space="preserve"> conformément aux préconisations exposées dans la charte signalétique</w:t>
      </w:r>
      <w:r w:rsidRPr="005319FB">
        <w:rPr>
          <w:rFonts w:ascii="Marianne" w:hAnsi="Marianne"/>
          <w:sz w:val="20"/>
          <w:szCs w:val="20"/>
        </w:rPr>
        <w:t xml:space="preserve">, </w:t>
      </w:r>
    </w:p>
    <w:p w14:paraId="33686DC3" w14:textId="0A4CCFB3" w:rsidR="00735C31" w:rsidRPr="005319FB" w:rsidRDefault="00735C31" w:rsidP="00682636">
      <w:pPr>
        <w:pStyle w:val="Paragraphedeliste"/>
        <w:numPr>
          <w:ilvl w:val="0"/>
          <w:numId w:val="1"/>
        </w:numPr>
        <w:spacing w:after="0"/>
        <w:jc w:val="both"/>
        <w:rPr>
          <w:rFonts w:ascii="Marianne" w:hAnsi="Marianne"/>
          <w:sz w:val="20"/>
          <w:szCs w:val="20"/>
        </w:rPr>
      </w:pPr>
      <w:proofErr w:type="gramStart"/>
      <w:r w:rsidRPr="005319FB">
        <w:rPr>
          <w:rFonts w:ascii="Marianne" w:hAnsi="Marianne"/>
          <w:sz w:val="20"/>
          <w:szCs w:val="20"/>
        </w:rPr>
        <w:t>le</w:t>
      </w:r>
      <w:proofErr w:type="gramEnd"/>
      <w:r w:rsidRPr="005319FB">
        <w:rPr>
          <w:rFonts w:ascii="Marianne" w:hAnsi="Marianne"/>
          <w:sz w:val="20"/>
          <w:szCs w:val="20"/>
        </w:rPr>
        <w:t xml:space="preserve"> fléchage directionnel intérieur et extérieur,</w:t>
      </w:r>
    </w:p>
    <w:p w14:paraId="4847A3E3" w14:textId="0B38F9B0" w:rsidR="00735C31" w:rsidRPr="005319FB" w:rsidRDefault="00735C31" w:rsidP="00682636">
      <w:pPr>
        <w:pStyle w:val="Paragraphedeliste"/>
        <w:numPr>
          <w:ilvl w:val="0"/>
          <w:numId w:val="1"/>
        </w:numPr>
        <w:spacing w:after="0"/>
        <w:jc w:val="both"/>
        <w:rPr>
          <w:rFonts w:ascii="Marianne" w:hAnsi="Marianne"/>
          <w:sz w:val="20"/>
          <w:szCs w:val="20"/>
        </w:rPr>
      </w:pPr>
      <w:proofErr w:type="gramStart"/>
      <w:r w:rsidRPr="005319FB">
        <w:rPr>
          <w:rFonts w:ascii="Marianne" w:hAnsi="Marianne"/>
          <w:sz w:val="20"/>
          <w:szCs w:val="20"/>
        </w:rPr>
        <w:t>l’intégration</w:t>
      </w:r>
      <w:proofErr w:type="gramEnd"/>
      <w:r w:rsidRPr="005319FB">
        <w:rPr>
          <w:rFonts w:ascii="Marianne" w:hAnsi="Marianne"/>
          <w:sz w:val="20"/>
          <w:szCs w:val="20"/>
        </w:rPr>
        <w:t xml:space="preserve"> et le remplacement des panneaux d’affichage,</w:t>
      </w:r>
    </w:p>
    <w:p w14:paraId="0F1CF0FD" w14:textId="23774589" w:rsidR="00735C31" w:rsidRDefault="00735C31" w:rsidP="00682636">
      <w:pPr>
        <w:pStyle w:val="Paragraphedeliste"/>
        <w:numPr>
          <w:ilvl w:val="0"/>
          <w:numId w:val="1"/>
        </w:numPr>
        <w:spacing w:after="0"/>
        <w:jc w:val="both"/>
        <w:rPr>
          <w:rFonts w:ascii="Marianne" w:hAnsi="Marianne"/>
          <w:sz w:val="20"/>
          <w:szCs w:val="20"/>
        </w:rPr>
      </w:pPr>
      <w:proofErr w:type="gramStart"/>
      <w:r w:rsidRPr="00020CD6">
        <w:rPr>
          <w:rFonts w:ascii="Marianne" w:hAnsi="Marianne"/>
          <w:sz w:val="20"/>
          <w:szCs w:val="20"/>
        </w:rPr>
        <w:t>l’identification</w:t>
      </w:r>
      <w:proofErr w:type="gramEnd"/>
      <w:r w:rsidRPr="00020CD6">
        <w:rPr>
          <w:rFonts w:ascii="Marianne" w:hAnsi="Marianne"/>
          <w:sz w:val="20"/>
          <w:szCs w:val="20"/>
        </w:rPr>
        <w:t xml:space="preserve"> des différents</w:t>
      </w:r>
      <w:r w:rsidR="00020CD6" w:rsidRPr="00020CD6">
        <w:rPr>
          <w:rFonts w:ascii="Marianne" w:hAnsi="Marianne"/>
          <w:sz w:val="20"/>
          <w:szCs w:val="20"/>
        </w:rPr>
        <w:t xml:space="preserve"> </w:t>
      </w:r>
      <w:r w:rsidRPr="00020CD6">
        <w:rPr>
          <w:rFonts w:ascii="Marianne" w:hAnsi="Marianne"/>
          <w:sz w:val="20"/>
          <w:szCs w:val="20"/>
        </w:rPr>
        <w:t xml:space="preserve">espaces </w:t>
      </w:r>
    </w:p>
    <w:p w14:paraId="4B0D0A2E" w14:textId="77777777" w:rsidR="00020CD6" w:rsidRPr="00020CD6" w:rsidRDefault="00020CD6" w:rsidP="00020CD6">
      <w:pPr>
        <w:pStyle w:val="Paragraphedeliste"/>
        <w:spacing w:after="0"/>
        <w:jc w:val="both"/>
        <w:rPr>
          <w:rFonts w:ascii="Marianne" w:hAnsi="Marianne"/>
          <w:sz w:val="20"/>
          <w:szCs w:val="20"/>
        </w:rPr>
      </w:pPr>
    </w:p>
    <w:p w14:paraId="6455DB3F" w14:textId="77777777" w:rsidR="00C2749F" w:rsidRPr="005319FB" w:rsidRDefault="00C20E9A" w:rsidP="00682636">
      <w:pPr>
        <w:spacing w:after="0"/>
        <w:jc w:val="both"/>
        <w:rPr>
          <w:rFonts w:ascii="Marianne" w:hAnsi="Marianne"/>
          <w:b/>
          <w:sz w:val="20"/>
          <w:szCs w:val="20"/>
        </w:rPr>
      </w:pPr>
      <w:r w:rsidRPr="005319FB">
        <w:rPr>
          <w:rFonts w:ascii="Marianne" w:hAnsi="Marianne"/>
          <w:b/>
          <w:sz w:val="20"/>
          <w:szCs w:val="20"/>
        </w:rPr>
        <w:t>Le candidat</w:t>
      </w:r>
      <w:r w:rsidR="00C2749F" w:rsidRPr="005319FB">
        <w:rPr>
          <w:rFonts w:ascii="Marianne" w:hAnsi="Marianne"/>
          <w:b/>
          <w:sz w:val="20"/>
          <w:szCs w:val="20"/>
        </w:rPr>
        <w:t xml:space="preserve"> devra fournir</w:t>
      </w:r>
      <w:r w:rsidR="00C2749F" w:rsidRPr="005319FB">
        <w:rPr>
          <w:rFonts w:ascii="Calibri" w:hAnsi="Calibri" w:cs="Calibri"/>
          <w:b/>
          <w:sz w:val="20"/>
          <w:szCs w:val="20"/>
        </w:rPr>
        <w:t> </w:t>
      </w:r>
      <w:r w:rsidR="00C2749F" w:rsidRPr="005319FB">
        <w:rPr>
          <w:rFonts w:ascii="Marianne" w:hAnsi="Marianne"/>
          <w:b/>
          <w:sz w:val="20"/>
          <w:szCs w:val="20"/>
        </w:rPr>
        <w:t xml:space="preserve">: </w:t>
      </w:r>
    </w:p>
    <w:p w14:paraId="4CC8E8B6" w14:textId="44DCE984" w:rsidR="00C2749F" w:rsidRPr="005319FB" w:rsidRDefault="00C2749F" w:rsidP="00682636">
      <w:pPr>
        <w:pStyle w:val="Paragraphedeliste"/>
        <w:numPr>
          <w:ilvl w:val="0"/>
          <w:numId w:val="3"/>
        </w:numPr>
        <w:spacing w:after="0"/>
        <w:jc w:val="both"/>
        <w:rPr>
          <w:rFonts w:ascii="Marianne" w:hAnsi="Marianne"/>
          <w:sz w:val="20"/>
          <w:szCs w:val="20"/>
        </w:rPr>
      </w:pPr>
      <w:proofErr w:type="gramStart"/>
      <w:r w:rsidRPr="005319FB">
        <w:rPr>
          <w:rFonts w:ascii="Marianne" w:hAnsi="Marianne"/>
          <w:sz w:val="20"/>
          <w:szCs w:val="20"/>
        </w:rPr>
        <w:t>un</w:t>
      </w:r>
      <w:proofErr w:type="gramEnd"/>
      <w:r w:rsidRPr="005319FB">
        <w:rPr>
          <w:rFonts w:ascii="Marianne" w:hAnsi="Marianne"/>
          <w:sz w:val="20"/>
          <w:szCs w:val="20"/>
        </w:rPr>
        <w:t xml:space="preserve"> dossier complet présentant l’ensemble des préconisations de signalétique avec l’ensemble des simulations d’implantation par photomontages</w:t>
      </w:r>
      <w:r w:rsidR="00C20E9A" w:rsidRPr="005319FB">
        <w:rPr>
          <w:rFonts w:ascii="Calibri" w:hAnsi="Calibri" w:cs="Calibri"/>
          <w:sz w:val="20"/>
          <w:szCs w:val="20"/>
        </w:rPr>
        <w:t> </w:t>
      </w:r>
      <w:r w:rsidR="00C20E9A" w:rsidRPr="005319FB">
        <w:rPr>
          <w:rFonts w:ascii="Marianne" w:hAnsi="Marianne"/>
          <w:sz w:val="20"/>
          <w:szCs w:val="20"/>
        </w:rPr>
        <w:t>;</w:t>
      </w:r>
    </w:p>
    <w:p w14:paraId="52946C60" w14:textId="2144EFBF" w:rsidR="00C20E9A" w:rsidRPr="005319FB" w:rsidRDefault="002C1260" w:rsidP="00682636">
      <w:pPr>
        <w:pStyle w:val="Paragraphedeliste"/>
        <w:numPr>
          <w:ilvl w:val="0"/>
          <w:numId w:val="3"/>
        </w:numPr>
        <w:spacing w:after="0"/>
        <w:jc w:val="both"/>
        <w:rPr>
          <w:rFonts w:ascii="Marianne" w:hAnsi="Marianne"/>
          <w:sz w:val="20"/>
          <w:szCs w:val="20"/>
        </w:rPr>
      </w:pPr>
      <w:proofErr w:type="gramStart"/>
      <w:r w:rsidRPr="005319FB">
        <w:rPr>
          <w:rFonts w:ascii="Marianne" w:hAnsi="Marianne"/>
          <w:sz w:val="20"/>
          <w:szCs w:val="20"/>
        </w:rPr>
        <w:t>un</w:t>
      </w:r>
      <w:proofErr w:type="gramEnd"/>
      <w:r w:rsidRPr="005319FB">
        <w:rPr>
          <w:rFonts w:ascii="Marianne" w:hAnsi="Marianne"/>
          <w:sz w:val="20"/>
          <w:szCs w:val="20"/>
        </w:rPr>
        <w:t xml:space="preserve"> devis correspondant à l’ensemble de la prestation (repérage, préconisations, pose…)</w:t>
      </w:r>
      <w:r w:rsidRPr="005319FB">
        <w:rPr>
          <w:rFonts w:ascii="Calibri" w:hAnsi="Calibri" w:cs="Calibri"/>
          <w:sz w:val="20"/>
          <w:szCs w:val="20"/>
        </w:rPr>
        <w:t> </w:t>
      </w:r>
      <w:r w:rsidRPr="005319FB">
        <w:rPr>
          <w:rFonts w:ascii="Marianne" w:hAnsi="Marianne"/>
          <w:sz w:val="20"/>
          <w:szCs w:val="20"/>
        </w:rPr>
        <w:t>;</w:t>
      </w:r>
    </w:p>
    <w:p w14:paraId="230E8C0C" w14:textId="1039DC57" w:rsidR="002C1260" w:rsidRPr="005319FB" w:rsidRDefault="002C1260" w:rsidP="00682636">
      <w:pPr>
        <w:pStyle w:val="Paragraphedeliste"/>
        <w:numPr>
          <w:ilvl w:val="0"/>
          <w:numId w:val="3"/>
        </w:numPr>
        <w:spacing w:after="0"/>
        <w:jc w:val="both"/>
        <w:rPr>
          <w:rFonts w:ascii="Marianne" w:hAnsi="Marianne"/>
          <w:sz w:val="20"/>
          <w:szCs w:val="20"/>
        </w:rPr>
      </w:pPr>
      <w:proofErr w:type="gramStart"/>
      <w:r w:rsidRPr="005319FB">
        <w:rPr>
          <w:rFonts w:ascii="Marianne" w:hAnsi="Marianne"/>
          <w:sz w:val="20"/>
          <w:szCs w:val="20"/>
        </w:rPr>
        <w:t>les</w:t>
      </w:r>
      <w:proofErr w:type="gramEnd"/>
      <w:r w:rsidRPr="005319FB">
        <w:rPr>
          <w:rFonts w:ascii="Marianne" w:hAnsi="Marianne"/>
          <w:sz w:val="20"/>
          <w:szCs w:val="20"/>
        </w:rPr>
        <w:t xml:space="preserve"> délais de </w:t>
      </w:r>
      <w:r w:rsidR="00C20E9A" w:rsidRPr="005319FB">
        <w:rPr>
          <w:rFonts w:ascii="Marianne" w:hAnsi="Marianne"/>
          <w:sz w:val="20"/>
          <w:szCs w:val="20"/>
        </w:rPr>
        <w:t>conception et de pose après BAT</w:t>
      </w:r>
      <w:r w:rsidR="00682636" w:rsidRPr="005319FB">
        <w:rPr>
          <w:rFonts w:ascii="Marianne" w:hAnsi="Marianne"/>
          <w:sz w:val="20"/>
          <w:szCs w:val="20"/>
        </w:rPr>
        <w:t>.</w:t>
      </w:r>
    </w:p>
    <w:p w14:paraId="001F74CA" w14:textId="77777777" w:rsidR="00C2749F" w:rsidRPr="005319FB" w:rsidRDefault="00C20E9A" w:rsidP="00682636">
      <w:pPr>
        <w:spacing w:after="0"/>
        <w:jc w:val="both"/>
        <w:rPr>
          <w:rFonts w:ascii="Marianne" w:hAnsi="Marianne"/>
          <w:sz w:val="20"/>
          <w:szCs w:val="20"/>
        </w:rPr>
      </w:pPr>
      <w:r w:rsidRPr="005319FB">
        <w:rPr>
          <w:rFonts w:ascii="Marianne" w:hAnsi="Marianne"/>
          <w:sz w:val="20"/>
          <w:szCs w:val="20"/>
        </w:rPr>
        <w:t xml:space="preserve">Le candidat, </w:t>
      </w:r>
      <w:r w:rsidR="00DB0B80" w:rsidRPr="005319FB">
        <w:rPr>
          <w:rFonts w:ascii="Marianne" w:hAnsi="Marianne"/>
          <w:sz w:val="20"/>
          <w:szCs w:val="20"/>
        </w:rPr>
        <w:t>s’il</w:t>
      </w:r>
      <w:r w:rsidRPr="005319FB">
        <w:rPr>
          <w:rFonts w:ascii="Marianne" w:hAnsi="Marianne"/>
          <w:sz w:val="20"/>
          <w:szCs w:val="20"/>
        </w:rPr>
        <w:t xml:space="preserve"> le souhaite, pourra joindre à son offre une note d’intention permettant de justifier l’implantation de la signalétique préconisée (plans d’implantation…).</w:t>
      </w:r>
    </w:p>
    <w:sectPr w:rsidR="00C2749F" w:rsidRPr="005319FB" w:rsidSect="005B2C83"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A6F22" w14:textId="77777777" w:rsidR="005D2C67" w:rsidRDefault="005D2C67" w:rsidP="005B2C83">
      <w:pPr>
        <w:spacing w:after="0" w:line="240" w:lineRule="auto"/>
      </w:pPr>
      <w:r>
        <w:separator/>
      </w:r>
    </w:p>
  </w:endnote>
  <w:endnote w:type="continuationSeparator" w:id="0">
    <w:p w14:paraId="6948A949" w14:textId="77777777" w:rsidR="005D2C67" w:rsidRDefault="005D2C67" w:rsidP="005B2C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altName w:val="Calibri"/>
    <w:panose1 w:val="00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2AEAE" w14:textId="77777777" w:rsidR="005D2C67" w:rsidRDefault="005D2C67" w:rsidP="005B2C83">
      <w:pPr>
        <w:spacing w:after="0" w:line="240" w:lineRule="auto"/>
      </w:pPr>
      <w:r>
        <w:separator/>
      </w:r>
    </w:p>
  </w:footnote>
  <w:footnote w:type="continuationSeparator" w:id="0">
    <w:p w14:paraId="36F16697" w14:textId="77777777" w:rsidR="005D2C67" w:rsidRDefault="005D2C67" w:rsidP="005B2C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94587" w14:textId="5CE2C133" w:rsidR="005B2C83" w:rsidRDefault="00327E0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60288" behindDoc="1" locked="0" layoutInCell="1" allowOverlap="1" wp14:anchorId="68657BE7" wp14:editId="141D3E5C">
          <wp:simplePos x="0" y="0"/>
          <wp:positionH relativeFrom="column">
            <wp:posOffset>-566420</wp:posOffset>
          </wp:positionH>
          <wp:positionV relativeFrom="page">
            <wp:posOffset>228600</wp:posOffset>
          </wp:positionV>
          <wp:extent cx="1638300" cy="1804670"/>
          <wp:effectExtent l="0" t="0" r="0" b="5080"/>
          <wp:wrapNone/>
          <wp:docPr id="5" name="Image 5" descr="Une image contenant texte, Police, capture d’écran, logo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 descr="Une image contenant texte, Police, capture d’écran, logo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1804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tab/>
      <w:t xml:space="preserve">                                                                                                                                                   </w:t>
    </w:r>
    <w:r>
      <w:rPr>
        <w:noProof/>
        <w:lang w:eastAsia="fr-FR"/>
      </w:rPr>
      <w:drawing>
        <wp:inline distT="0" distB="0" distL="0" distR="0" wp14:anchorId="79B59181" wp14:editId="2CE5EEC7">
          <wp:extent cx="885825" cy="885825"/>
          <wp:effectExtent l="0" t="0" r="9525" b="9525"/>
          <wp:docPr id="420525683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0525683" name="Image 420525683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825" cy="885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9E6D66"/>
    <w:multiLevelType w:val="hybridMultilevel"/>
    <w:tmpl w:val="84321B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250B12"/>
    <w:multiLevelType w:val="hybridMultilevel"/>
    <w:tmpl w:val="D8F23F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923CFA"/>
    <w:multiLevelType w:val="hybridMultilevel"/>
    <w:tmpl w:val="BB60C950"/>
    <w:lvl w:ilvl="0" w:tplc="8FA64D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635013"/>
    <w:multiLevelType w:val="hybridMultilevel"/>
    <w:tmpl w:val="0256E374"/>
    <w:lvl w:ilvl="0" w:tplc="67F6D9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9186330">
    <w:abstractNumId w:val="0"/>
  </w:num>
  <w:num w:numId="2" w16cid:durableId="1403597058">
    <w:abstractNumId w:val="2"/>
  </w:num>
  <w:num w:numId="3" w16cid:durableId="678699477">
    <w:abstractNumId w:val="1"/>
  </w:num>
  <w:num w:numId="4" w16cid:durableId="16604268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C04"/>
    <w:rsid w:val="00020CD6"/>
    <w:rsid w:val="001B1DAE"/>
    <w:rsid w:val="002C1260"/>
    <w:rsid w:val="00327E0D"/>
    <w:rsid w:val="00362DB7"/>
    <w:rsid w:val="00386B26"/>
    <w:rsid w:val="00491935"/>
    <w:rsid w:val="00504CCA"/>
    <w:rsid w:val="005319FB"/>
    <w:rsid w:val="005B2C83"/>
    <w:rsid w:val="005B3B15"/>
    <w:rsid w:val="005D2C67"/>
    <w:rsid w:val="00643B54"/>
    <w:rsid w:val="00661D3E"/>
    <w:rsid w:val="00682636"/>
    <w:rsid w:val="006B0D9B"/>
    <w:rsid w:val="00735C31"/>
    <w:rsid w:val="008C4400"/>
    <w:rsid w:val="00967E6C"/>
    <w:rsid w:val="00B118EB"/>
    <w:rsid w:val="00B1519C"/>
    <w:rsid w:val="00C04C04"/>
    <w:rsid w:val="00C20E9A"/>
    <w:rsid w:val="00C2749F"/>
    <w:rsid w:val="00CF66C3"/>
    <w:rsid w:val="00D87C6E"/>
    <w:rsid w:val="00DB0B80"/>
    <w:rsid w:val="00E77117"/>
    <w:rsid w:val="283C8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016F74"/>
  <w15:chartTrackingRefBased/>
  <w15:docId w15:val="{563EF47D-B4D7-47BC-AD19-91B21761C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B2C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B2C83"/>
  </w:style>
  <w:style w:type="paragraph" w:styleId="Pieddepage">
    <w:name w:val="footer"/>
    <w:basedOn w:val="Normal"/>
    <w:link w:val="PieddepageCar"/>
    <w:uiPriority w:val="99"/>
    <w:unhideWhenUsed/>
    <w:rsid w:val="005B2C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B2C83"/>
  </w:style>
  <w:style w:type="paragraph" w:styleId="Paragraphedeliste">
    <w:name w:val="List Paragraph"/>
    <w:basedOn w:val="Normal"/>
    <w:uiPriority w:val="34"/>
    <w:qFormat/>
    <w:rsid w:val="005B2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Word" ma:contentTypeID="0x0101002BD9DD3B6B1247DEAB85154DD245A9260068FECE6AEFBA914FBE3C4C536014F874" ma:contentTypeVersion="95" ma:contentTypeDescription="" ma:contentTypeScope="" ma:versionID="61278ab92f8bee43b9c736d59ccf181b">
  <xsd:schema xmlns:xsd="http://www.w3.org/2001/XMLSchema" xmlns:xs="http://www.w3.org/2001/XMLSchema" xmlns:p="http://schemas.microsoft.com/office/2006/metadata/properties" xmlns:ns1="http://schemas.microsoft.com/sharepoint/v3" xmlns:ns2="919f66d7-de1f-44f9-a022-67c12295a3b7" xmlns:ns3="acf41ff6-399b-473b-9020-165c364e7f21" xmlns:ns4="d9c10c62-c3a0-4c20-bba9-7ed5985d807c" targetNamespace="http://schemas.microsoft.com/office/2006/metadata/properties" ma:root="true" ma:fieldsID="6951b1a17c910efb649bb1ad20b5ed8e" ns1:_="" ns2:_="" ns3:_="" ns4:_="">
    <xsd:import namespace="http://schemas.microsoft.com/sharepoint/v3"/>
    <xsd:import namespace="919f66d7-de1f-44f9-a022-67c12295a3b7"/>
    <xsd:import namespace="acf41ff6-399b-473b-9020-165c364e7f21"/>
    <xsd:import namespace="d9c10c62-c3a0-4c20-bba9-7ed5985d807c"/>
    <xsd:element name="properties">
      <xsd:complexType>
        <xsd:sequence>
          <xsd:element name="documentManagement">
            <xsd:complexType>
              <xsd:all>
                <xsd:element ref="ns1:Author" minOccurs="0"/>
                <xsd:element ref="ns2:Afficher_x0020_sur_x0020_l_x0027" minOccurs="0"/>
                <xsd:element ref="ns1:Editor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2:TaxCatchAll" minOccurs="0"/>
                <xsd:element ref="ns4:lcf76f155ced4ddcb4097134ff3c332f" minOccurs="0"/>
                <xsd:element ref="ns4:MediaLengthInSeconds" minOccurs="0"/>
                <xsd:element ref="ns4:MediaServiceLocation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uthor" ma:index="4" nillable="true" ma:displayName="Créé par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14" nillable="true" ma:displayName="Modifié par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9f66d7-de1f-44f9-a022-67c12295a3b7" elementFormDefault="qualified">
    <xsd:import namespace="http://schemas.microsoft.com/office/2006/documentManagement/types"/>
    <xsd:import namespace="http://schemas.microsoft.com/office/infopath/2007/PartnerControls"/>
    <xsd:element name="Afficher_x0020_sur_x0020_l_x0027" ma:index="9" nillable="true" ma:displayName="Afficher sur accueil" ma:default="0" ma:description="" ma:internalName="Afficher_x0020_sur_x0020_l_x0027" ma:readOnly="false">
      <xsd:simpleType>
        <xsd:restriction base="dms:Boolean"/>
      </xsd:simpleType>
    </xsd:element>
    <xsd:element name="TaxCatchAll" ma:index="25" nillable="true" ma:displayName="Colonne Attraper tout de Taxonomie" ma:hidden="true" ma:list="{b78cb642-0f3a-4b62-b007-f999f318cb8a}" ma:internalName="TaxCatchAll" ma:showField="CatchAllData" ma:web="919f66d7-de1f-44f9-a022-67c12295a3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41ff6-399b-473b-9020-165c364e7f2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c10c62-c3a0-4c20-bba9-7ed5985d8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Balises d’images" ma:readOnly="false" ma:fieldId="{5cf76f15-5ced-4ddc-b409-7134ff3c332f}" ma:taxonomyMulti="true" ma:sspId="c0597e2e-992b-4d46-b7a0-ee1016708d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9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Type de contenu"/>
        <xsd:element ref="dc:title" minOccurs="0" maxOccurs="1" ma:index="0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19f66d7-de1f-44f9-a022-67c12295a3b7" xsi:nil="true"/>
    <lcf76f155ced4ddcb4097134ff3c332f xmlns="d9c10c62-c3a0-4c20-bba9-7ed5985d807c">
      <Terms xmlns="http://schemas.microsoft.com/office/infopath/2007/PartnerControls"/>
    </lcf76f155ced4ddcb4097134ff3c332f>
    <Afficher_x0020_sur_x0020_l_x0027 xmlns="919f66d7-de1f-44f9-a022-67c12295a3b7">false</Afficher_x0020_sur_x0020_l_x0027>
  </documentManagement>
</p:properties>
</file>

<file path=customXml/itemProps1.xml><?xml version="1.0" encoding="utf-8"?>
<ds:datastoreItem xmlns:ds="http://schemas.openxmlformats.org/officeDocument/2006/customXml" ds:itemID="{FEE1F66C-26EC-474E-9218-CCE1686928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51A0B7-BBC7-4DD2-A606-B8CBA2DA70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19f66d7-de1f-44f9-a022-67c12295a3b7"/>
    <ds:schemaRef ds:uri="acf41ff6-399b-473b-9020-165c364e7f21"/>
    <ds:schemaRef ds:uri="d9c10c62-c3a0-4c20-bba9-7ed5985d80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99C1AF-2052-48C5-A5CB-B57A95E2B072}">
  <ds:schemaRefs>
    <ds:schemaRef ds:uri="http://schemas.microsoft.com/office/2006/metadata/properties"/>
    <ds:schemaRef ds:uri="http://schemas.microsoft.com/office/infopath/2007/PartnerControls"/>
    <ds:schemaRef ds:uri="919f66d7-de1f-44f9-a022-67c12295a3b7"/>
    <ds:schemaRef ds:uri="d9c10c62-c3a0-4c20-bba9-7ed5985d807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265</Words>
  <Characters>1461</Characters>
  <Application>Microsoft Office Word</Application>
  <DocSecurity>0</DocSecurity>
  <Lines>12</Lines>
  <Paragraphs>3</Paragraphs>
  <ScaleCrop>false</ScaleCrop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Heligon</dc:creator>
  <cp:keywords/>
  <dc:description/>
  <cp:lastModifiedBy>Christine NGONDO-BITA</cp:lastModifiedBy>
  <cp:revision>12</cp:revision>
  <dcterms:created xsi:type="dcterms:W3CDTF">2023-09-26T08:34:00Z</dcterms:created>
  <dcterms:modified xsi:type="dcterms:W3CDTF">2026-07-16T14:16:00Z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0x0101002BD9DD3B6B1247DEAB85154DD245A9260068FECE6AEFBA914FBE3C4C536014F874</vt:lpwstr>
  </property>
  <property fmtid="{D5CDD505-2E9C-101B-9397-08002B2CF9AE}" pid="3" name="MediaServiceImageTags">
    <vt:lpwstr/>
  </property>
</Properties>
</file>